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8551"/>
      </w:tblGrid>
      <w:tr w:rsidR="007460F0" w:rsidRPr="007C7931" w14:paraId="1AE7620E" w14:textId="77777777" w:rsidTr="00704A36">
        <w:trPr>
          <w:trHeight w:val="447"/>
        </w:trPr>
        <w:tc>
          <w:tcPr>
            <w:tcW w:w="11400" w:type="dxa"/>
            <w:gridSpan w:val="2"/>
            <w:shd w:val="clear" w:color="auto" w:fill="auto"/>
          </w:tcPr>
          <w:p w14:paraId="46DCAD0B" w14:textId="77777777" w:rsidR="007460F0" w:rsidRPr="007C7931" w:rsidRDefault="007460F0" w:rsidP="00F8193A">
            <w:pPr>
              <w:pStyle w:val="ox-7b8936cd82-msonormal"/>
              <w:ind w:right="923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7C7931">
              <w:rPr>
                <w:rFonts w:asciiTheme="minorHAnsi" w:hAnsiTheme="minorHAnsi"/>
                <w:b/>
                <w:bCs/>
                <w:sz w:val="28"/>
              </w:rPr>
              <w:t>ABARTH 124 RALLY 2019 TECHNICAL SPECIFICATIONS</w:t>
            </w:r>
            <w:r w:rsidRPr="007C7931">
              <w:rPr>
                <w:rFonts w:asciiTheme="minorHAnsi" w:hAnsiTheme="minorHAnsi"/>
                <w:sz w:val="28"/>
              </w:rPr>
              <w:t xml:space="preserve"> </w:t>
            </w:r>
          </w:p>
        </w:tc>
      </w:tr>
      <w:tr w:rsidR="007460F0" w:rsidRPr="007C7931" w14:paraId="7025B0B8" w14:textId="77777777" w:rsidTr="00704A36">
        <w:trPr>
          <w:trHeight w:val="1060"/>
        </w:trPr>
        <w:tc>
          <w:tcPr>
            <w:tcW w:w="2849" w:type="dxa"/>
            <w:shd w:val="clear" w:color="auto" w:fill="auto"/>
          </w:tcPr>
          <w:p w14:paraId="39A96B82" w14:textId="77777777" w:rsidR="007460F0" w:rsidRPr="007C7931" w:rsidRDefault="007460F0" w:rsidP="007460F0">
            <w:pPr>
              <w:pStyle w:val="ox-7b8936cd82-msonormal"/>
              <w:rPr>
                <w:rFonts w:asciiTheme="minorHAnsi" w:hAnsiTheme="minorHAnsi" w:cstheme="minorHAnsi"/>
                <w:b/>
                <w:bCs/>
              </w:rPr>
            </w:pPr>
            <w:r w:rsidRPr="007C7931">
              <w:rPr>
                <w:rFonts w:asciiTheme="minorHAnsi" w:hAnsiTheme="minorHAnsi"/>
                <w:b/>
                <w:bCs/>
                <w:color w:val="FF0000"/>
              </w:rPr>
              <w:t>BODY</w:t>
            </w:r>
          </w:p>
        </w:tc>
        <w:tc>
          <w:tcPr>
            <w:tcW w:w="8551" w:type="dxa"/>
            <w:tcBorders>
              <w:right w:val="single" w:sz="4" w:space="0" w:color="auto"/>
            </w:tcBorders>
          </w:tcPr>
          <w:p w14:paraId="338E2B73" w14:textId="4525C12E" w:rsidR="007460F0" w:rsidRPr="007C7931" w:rsidRDefault="00925747" w:rsidP="00712CBD">
            <w:pPr>
              <w:pStyle w:val="ox-7b8936cd82-msonormal"/>
              <w:rPr>
                <w:rFonts w:asciiTheme="minorHAnsi" w:hAnsiTheme="minorHAnsi" w:cstheme="minorHAnsi"/>
              </w:rPr>
            </w:pPr>
            <w:r w:rsidRPr="007C7931">
              <w:rPr>
                <w:rFonts w:asciiTheme="minorHAnsi" w:hAnsiTheme="minorHAnsi"/>
              </w:rPr>
              <w:t xml:space="preserve">High-alloy steel cage roll-bar, Aci Sport certified; length 4054 mm; width </w:t>
            </w:r>
            <w:r w:rsidR="00F1349A" w:rsidRPr="007C7931">
              <w:rPr>
                <w:rFonts w:asciiTheme="minorHAnsi" w:hAnsiTheme="minorHAnsi"/>
              </w:rPr>
              <w:t>1740 mm; height 1230 mm (</w:t>
            </w:r>
            <w:r w:rsidR="00712CBD" w:rsidRPr="007C7931">
              <w:rPr>
                <w:rFonts w:asciiTheme="minorHAnsi" w:hAnsiTheme="minorHAnsi"/>
              </w:rPr>
              <w:t>tarmac</w:t>
            </w:r>
            <w:r w:rsidRPr="007C7931">
              <w:rPr>
                <w:rFonts w:asciiTheme="minorHAnsi" w:hAnsiTheme="minorHAnsi"/>
              </w:rPr>
              <w:t xml:space="preserve"> </w:t>
            </w:r>
            <w:r w:rsidR="00736189" w:rsidRPr="007C7931">
              <w:rPr>
                <w:rFonts w:asciiTheme="minorHAnsi" w:hAnsiTheme="minorHAnsi"/>
              </w:rPr>
              <w:t>setup</w:t>
            </w:r>
            <w:r w:rsidRPr="007C7931">
              <w:rPr>
                <w:rFonts w:asciiTheme="minorHAnsi" w:hAnsiTheme="minorHAnsi"/>
              </w:rPr>
              <w:t xml:space="preserve">); minimum weight 1050 kg; wheelbase 2310 mm - carbon-kevlar composite hard-top - aluminium sheet doors and lids - low cockpit </w:t>
            </w:r>
            <w:r w:rsidR="00736189" w:rsidRPr="007C7931">
              <w:rPr>
                <w:rFonts w:asciiTheme="minorHAnsi" w:hAnsiTheme="minorHAnsi"/>
              </w:rPr>
              <w:t xml:space="preserve">floor </w:t>
            </w:r>
            <w:r w:rsidRPr="007C7931">
              <w:rPr>
                <w:rFonts w:asciiTheme="minorHAnsi" w:hAnsiTheme="minorHAnsi"/>
              </w:rPr>
              <w:t xml:space="preserve">and seat fasteners - boot with housing for two spare wheels. </w:t>
            </w:r>
          </w:p>
        </w:tc>
      </w:tr>
      <w:tr w:rsidR="007460F0" w:rsidRPr="007C7931" w14:paraId="16C4A7F6" w14:textId="77777777" w:rsidTr="00704A36">
        <w:trPr>
          <w:trHeight w:val="1035"/>
        </w:trPr>
        <w:tc>
          <w:tcPr>
            <w:tcW w:w="2849" w:type="dxa"/>
            <w:shd w:val="clear" w:color="auto" w:fill="auto"/>
          </w:tcPr>
          <w:p w14:paraId="70F969CB" w14:textId="77777777" w:rsidR="007460F0" w:rsidRPr="007C7931" w:rsidRDefault="007460F0" w:rsidP="007460F0">
            <w:pPr>
              <w:pStyle w:val="ox-7b8936cd82-msonormal"/>
              <w:rPr>
                <w:rFonts w:asciiTheme="minorHAnsi" w:hAnsiTheme="minorHAnsi" w:cstheme="minorHAnsi"/>
                <w:b/>
                <w:bCs/>
              </w:rPr>
            </w:pPr>
            <w:r w:rsidRPr="007C7931">
              <w:rPr>
                <w:rFonts w:asciiTheme="minorHAnsi" w:hAnsiTheme="minorHAnsi"/>
                <w:b/>
                <w:bCs/>
                <w:color w:val="FF0000"/>
              </w:rPr>
              <w:t>ENGINE</w:t>
            </w:r>
          </w:p>
        </w:tc>
        <w:tc>
          <w:tcPr>
            <w:tcW w:w="8551" w:type="dxa"/>
          </w:tcPr>
          <w:p w14:paraId="2B5C80C4" w14:textId="4857870B" w:rsidR="007460F0" w:rsidRPr="007C7931" w:rsidRDefault="00621E92" w:rsidP="007460F0">
            <w:pPr>
              <w:pStyle w:val="ox-7b8936cd82-msonormal"/>
              <w:rPr>
                <w:rFonts w:asciiTheme="minorHAnsi" w:hAnsiTheme="minorHAnsi" w:cstheme="minorHAnsi"/>
                <w:bCs/>
              </w:rPr>
            </w:pPr>
            <w:r w:rsidRPr="007C7931">
              <w:rPr>
                <w:rFonts w:asciiTheme="minorHAnsi" w:hAnsiTheme="minorHAnsi"/>
              </w:rPr>
              <w:t>Longitudinal front turbocharged straight-four, 1750 cc; peak power 308 HP at 6500 rpm; peak torque 500 Nm at 3000 rpm; timing: dual overhead camshaft with variable timing, 16 valves; fuel feed: direct injection; four boost levels selectable by driver, with insertable Anti Lag System. Greater capacity fuel injectors</w:t>
            </w:r>
            <w:r w:rsidR="00AA048C" w:rsidRPr="007C7931">
              <w:rPr>
                <w:rFonts w:asciiTheme="minorHAnsi" w:hAnsiTheme="minorHAnsi"/>
              </w:rPr>
              <w:t>. FIA Air Restrictor: Ø35.8 mm</w:t>
            </w:r>
          </w:p>
        </w:tc>
      </w:tr>
      <w:tr w:rsidR="007460F0" w:rsidRPr="007C7931" w14:paraId="10AF0296" w14:textId="77777777" w:rsidTr="00704A36">
        <w:trPr>
          <w:trHeight w:val="332"/>
        </w:trPr>
        <w:tc>
          <w:tcPr>
            <w:tcW w:w="2849" w:type="dxa"/>
            <w:shd w:val="clear" w:color="auto" w:fill="auto"/>
          </w:tcPr>
          <w:p w14:paraId="116C4A28" w14:textId="77777777" w:rsidR="007460F0" w:rsidRPr="007C7931" w:rsidRDefault="007460F0" w:rsidP="007460F0">
            <w:pPr>
              <w:pStyle w:val="ox-7b8936cd82-msonormal"/>
              <w:rPr>
                <w:rFonts w:asciiTheme="minorHAnsi" w:hAnsiTheme="minorHAnsi" w:cstheme="minorHAnsi"/>
                <w:b/>
                <w:color w:val="000000"/>
              </w:rPr>
            </w:pPr>
            <w:r w:rsidRPr="007C7931">
              <w:rPr>
                <w:rFonts w:asciiTheme="minorHAnsi" w:hAnsiTheme="minorHAnsi"/>
                <w:b/>
                <w:color w:val="FF0000"/>
              </w:rPr>
              <w:t>WEIGHT-TO-POWER RATIO</w:t>
            </w:r>
          </w:p>
        </w:tc>
        <w:tc>
          <w:tcPr>
            <w:tcW w:w="8551" w:type="dxa"/>
          </w:tcPr>
          <w:p w14:paraId="0265A672" w14:textId="77777777" w:rsidR="007460F0" w:rsidRPr="007C7931" w:rsidRDefault="007460F0" w:rsidP="007460F0">
            <w:pPr>
              <w:pStyle w:val="ox-7b8936cd82-msonormal"/>
              <w:rPr>
                <w:rFonts w:asciiTheme="minorHAnsi" w:hAnsiTheme="minorHAnsi" w:cstheme="minorHAnsi"/>
                <w:bCs/>
              </w:rPr>
            </w:pPr>
            <w:r w:rsidRPr="007C7931">
              <w:rPr>
                <w:rFonts w:asciiTheme="minorHAnsi" w:hAnsiTheme="minorHAnsi"/>
              </w:rPr>
              <w:t xml:space="preserve">3.4 kg/HP </w:t>
            </w:r>
          </w:p>
        </w:tc>
      </w:tr>
      <w:tr w:rsidR="004502D7" w:rsidRPr="007C7931" w14:paraId="1A28BA47" w14:textId="77777777" w:rsidTr="00704A36">
        <w:trPr>
          <w:trHeight w:val="857"/>
        </w:trPr>
        <w:tc>
          <w:tcPr>
            <w:tcW w:w="2849" w:type="dxa"/>
            <w:shd w:val="clear" w:color="auto" w:fill="auto"/>
          </w:tcPr>
          <w:p w14:paraId="2502FD8D" w14:textId="77777777" w:rsidR="004502D7" w:rsidRPr="007C7931" w:rsidRDefault="004502D7" w:rsidP="007460F0">
            <w:pPr>
              <w:pStyle w:val="ox-7b8936cd82-msonormal"/>
              <w:rPr>
                <w:rFonts w:asciiTheme="minorHAnsi" w:hAnsiTheme="minorHAnsi" w:cstheme="minorHAnsi"/>
                <w:b/>
                <w:color w:val="000000"/>
              </w:rPr>
            </w:pPr>
            <w:r w:rsidRPr="007C7931">
              <w:rPr>
                <w:rFonts w:asciiTheme="minorHAnsi" w:hAnsiTheme="minorHAnsi"/>
                <w:b/>
                <w:color w:val="FF0000"/>
              </w:rPr>
              <w:t>LUBRICATION</w:t>
            </w:r>
          </w:p>
        </w:tc>
        <w:tc>
          <w:tcPr>
            <w:tcW w:w="8551" w:type="dxa"/>
          </w:tcPr>
          <w:p w14:paraId="07105F68" w14:textId="321C8D4A" w:rsidR="004502D7" w:rsidRPr="007C7931" w:rsidRDefault="007125D5" w:rsidP="00CF33C9">
            <w:pPr>
              <w:pStyle w:val="ox-7b8936cd82-msonormal"/>
              <w:rPr>
                <w:rFonts w:asciiTheme="minorHAnsi" w:hAnsiTheme="minorHAnsi" w:cstheme="minorHAnsi"/>
                <w:b/>
                <w:color w:val="000000"/>
              </w:rPr>
            </w:pPr>
            <w:r w:rsidRPr="007C7931">
              <w:rPr>
                <w:rFonts w:asciiTheme="minorHAnsi" w:hAnsiTheme="minorHAnsi"/>
              </w:rPr>
              <w:t xml:space="preserve">Forced wet sump lubrication. Oil sump with integrated engine mounts; light-weight monolithic flywheel; specific "Racing" engine wiring with </w:t>
            </w:r>
            <w:r w:rsidR="00736189" w:rsidRPr="007C7931">
              <w:rPr>
                <w:rFonts w:asciiTheme="minorHAnsi" w:hAnsiTheme="minorHAnsi"/>
              </w:rPr>
              <w:t xml:space="preserve">Mil-spec </w:t>
            </w:r>
            <w:r w:rsidRPr="007C7931">
              <w:rPr>
                <w:rFonts w:asciiTheme="minorHAnsi" w:hAnsiTheme="minorHAnsi"/>
              </w:rPr>
              <w:t>connections.</w:t>
            </w:r>
          </w:p>
        </w:tc>
      </w:tr>
      <w:tr w:rsidR="004502D7" w:rsidRPr="007C7931" w14:paraId="0847B607" w14:textId="77777777" w:rsidTr="00704A36">
        <w:trPr>
          <w:trHeight w:val="1529"/>
        </w:trPr>
        <w:tc>
          <w:tcPr>
            <w:tcW w:w="2849" w:type="dxa"/>
            <w:shd w:val="clear" w:color="auto" w:fill="auto"/>
          </w:tcPr>
          <w:p w14:paraId="277EF0B0" w14:textId="77777777" w:rsidR="004502D7" w:rsidRPr="007C7931" w:rsidRDefault="004502D7" w:rsidP="00F94715">
            <w:pPr>
              <w:pStyle w:val="ox-7b8936cd82-msonormal"/>
              <w:rPr>
                <w:rFonts w:asciiTheme="minorHAnsi" w:hAnsiTheme="minorHAnsi" w:cstheme="minorHAnsi"/>
                <w:b/>
                <w:bCs/>
              </w:rPr>
            </w:pPr>
            <w:r w:rsidRPr="007C7931">
              <w:rPr>
                <w:rFonts w:asciiTheme="minorHAnsi" w:hAnsiTheme="minorHAnsi"/>
                <w:b/>
                <w:bCs/>
                <w:color w:val="FF0000"/>
              </w:rPr>
              <w:t>DRIVELINE</w:t>
            </w:r>
          </w:p>
        </w:tc>
        <w:tc>
          <w:tcPr>
            <w:tcW w:w="8551" w:type="dxa"/>
          </w:tcPr>
          <w:p w14:paraId="3F7BA298" w14:textId="0C652CDF" w:rsidR="00621E92" w:rsidRPr="007C7931" w:rsidRDefault="00485E6E" w:rsidP="00621E92">
            <w:pPr>
              <w:pStyle w:val="ox-7b8936cd82-msonormal"/>
              <w:rPr>
                <w:rFonts w:asciiTheme="minorHAnsi" w:hAnsiTheme="minorHAnsi" w:cstheme="minorHAnsi"/>
              </w:rPr>
            </w:pPr>
            <w:r w:rsidRPr="007C7931">
              <w:rPr>
                <w:rFonts w:asciiTheme="minorHAnsi" w:hAnsiTheme="minorHAnsi"/>
              </w:rPr>
              <w:t xml:space="preserve">Rear-wheel drive, self-locking differential, Sadev sequential gearbox (6 speed + R) with shift paddles on steering wheel operated by pneumatic actuators, Ø186 mm cerametallic clutch disc. Two alternative </w:t>
            </w:r>
            <w:r w:rsidR="00736189" w:rsidRPr="007C7931">
              <w:rPr>
                <w:rFonts w:asciiTheme="minorHAnsi" w:hAnsiTheme="minorHAnsi"/>
              </w:rPr>
              <w:t>ratios.</w:t>
            </w:r>
          </w:p>
          <w:p w14:paraId="1367983A" w14:textId="76B01648" w:rsidR="004502D7" w:rsidRPr="007C7931" w:rsidRDefault="004502D7" w:rsidP="00621E92">
            <w:pPr>
              <w:pStyle w:val="ox-7b8936cd82-msonormal"/>
              <w:rPr>
                <w:rFonts w:asciiTheme="minorHAnsi" w:hAnsiTheme="minorHAnsi" w:cstheme="minorHAnsi"/>
                <w:color w:val="000000"/>
              </w:rPr>
            </w:pPr>
            <w:r w:rsidRPr="007C7931">
              <w:rPr>
                <w:rFonts w:asciiTheme="minorHAnsi" w:hAnsiTheme="minorHAnsi"/>
              </w:rPr>
              <w:t>Traction Control System: electronic with four mappings selectable by driver (High/Medium/Low Grip, Wet) and with engine torque adjustment.</w:t>
            </w:r>
          </w:p>
        </w:tc>
      </w:tr>
      <w:tr w:rsidR="007460F0" w:rsidRPr="007C7931" w14:paraId="6A9F2F46" w14:textId="77777777" w:rsidTr="00704A36">
        <w:trPr>
          <w:trHeight w:val="601"/>
        </w:trPr>
        <w:tc>
          <w:tcPr>
            <w:tcW w:w="2849" w:type="dxa"/>
            <w:shd w:val="clear" w:color="auto" w:fill="auto"/>
          </w:tcPr>
          <w:p w14:paraId="421ECC90" w14:textId="0519857A" w:rsidR="007460F0" w:rsidRPr="007C7931" w:rsidRDefault="007460F0" w:rsidP="007460F0">
            <w:pPr>
              <w:pStyle w:val="ox-7b8936cd82-msonormal"/>
              <w:ind w:left="114"/>
              <w:rPr>
                <w:rFonts w:asciiTheme="minorHAnsi" w:hAnsiTheme="minorHAnsi" w:cstheme="minorHAnsi"/>
                <w:b/>
                <w:color w:val="FF0000"/>
              </w:rPr>
            </w:pPr>
            <w:r w:rsidRPr="007C7931">
              <w:rPr>
                <w:rFonts w:asciiTheme="minorHAnsi" w:hAnsiTheme="minorHAnsi"/>
                <w:b/>
                <w:color w:val="FF0000"/>
              </w:rPr>
              <w:t>STEERING</w:t>
            </w:r>
          </w:p>
        </w:tc>
        <w:tc>
          <w:tcPr>
            <w:tcW w:w="8551" w:type="dxa"/>
          </w:tcPr>
          <w:p w14:paraId="329A759F" w14:textId="622BC1B0" w:rsidR="007460F0" w:rsidRPr="007C7931" w:rsidRDefault="00925747" w:rsidP="00CC3EFF">
            <w:pPr>
              <w:pStyle w:val="ox-7b8936cd82-msonormal"/>
              <w:rPr>
                <w:rFonts w:asciiTheme="minorHAnsi" w:hAnsiTheme="minorHAnsi" w:cstheme="minorHAnsi"/>
              </w:rPr>
            </w:pPr>
            <w:r w:rsidRPr="007C7931">
              <w:rPr>
                <w:rFonts w:asciiTheme="minorHAnsi" w:hAnsiTheme="minorHAnsi"/>
              </w:rPr>
              <w:t xml:space="preserve">Electric servo assisted. </w:t>
            </w:r>
          </w:p>
        </w:tc>
      </w:tr>
      <w:tr w:rsidR="007460F0" w:rsidRPr="007C7931" w14:paraId="064E4696" w14:textId="77777777" w:rsidTr="00704A36">
        <w:trPr>
          <w:trHeight w:val="817"/>
        </w:trPr>
        <w:tc>
          <w:tcPr>
            <w:tcW w:w="2849" w:type="dxa"/>
            <w:shd w:val="clear" w:color="auto" w:fill="auto"/>
          </w:tcPr>
          <w:p w14:paraId="77E57A73" w14:textId="77777777" w:rsidR="007460F0" w:rsidRPr="007C7931" w:rsidRDefault="007460F0" w:rsidP="007460F0">
            <w:pPr>
              <w:pStyle w:val="ox-7b8936cd82-msonormal"/>
              <w:ind w:left="114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7C7931">
              <w:rPr>
                <w:rFonts w:asciiTheme="minorHAnsi" w:hAnsiTheme="minorHAnsi"/>
                <w:b/>
                <w:bCs/>
                <w:color w:val="FF0000"/>
              </w:rPr>
              <w:t>SUSPENSIONS</w:t>
            </w:r>
          </w:p>
        </w:tc>
        <w:tc>
          <w:tcPr>
            <w:tcW w:w="8551" w:type="dxa"/>
          </w:tcPr>
          <w:p w14:paraId="39978ECE" w14:textId="74B8233A" w:rsidR="007460F0" w:rsidRPr="007C7931" w:rsidRDefault="00A33ADF" w:rsidP="00CF33C9">
            <w:pPr>
              <w:pStyle w:val="ox-7b8936cd82-msonormal"/>
              <w:rPr>
                <w:rFonts w:asciiTheme="minorHAnsi" w:hAnsiTheme="minorHAnsi" w:cstheme="minorHAnsi"/>
              </w:rPr>
            </w:pPr>
            <w:r w:rsidRPr="007C7931">
              <w:rPr>
                <w:rFonts w:asciiTheme="minorHAnsi" w:hAnsiTheme="minorHAnsi"/>
              </w:rPr>
              <w:t xml:space="preserve">Front double </w:t>
            </w:r>
            <w:r w:rsidR="00736189" w:rsidRPr="007C7931">
              <w:rPr>
                <w:rFonts w:asciiTheme="minorHAnsi" w:hAnsiTheme="minorHAnsi"/>
              </w:rPr>
              <w:t>wishbones</w:t>
            </w:r>
            <w:r w:rsidRPr="007C7931">
              <w:rPr>
                <w:rFonts w:asciiTheme="minorHAnsi" w:hAnsiTheme="minorHAnsi"/>
              </w:rPr>
              <w:t xml:space="preserve">; multilink rear, hydraulic shock absorbers with four </w:t>
            </w:r>
            <w:r w:rsidR="00736189" w:rsidRPr="007C7931">
              <w:rPr>
                <w:rFonts w:asciiTheme="minorHAnsi" w:hAnsiTheme="minorHAnsi"/>
              </w:rPr>
              <w:t>adjustments</w:t>
            </w:r>
            <w:r w:rsidRPr="007C7931">
              <w:rPr>
                <w:rFonts w:asciiTheme="minorHAnsi" w:hAnsiTheme="minorHAnsi"/>
              </w:rPr>
              <w:t xml:space="preserve">: compression/extension and high/low speed. Adjustable hydraulic </w:t>
            </w:r>
            <w:r w:rsidR="00736189" w:rsidRPr="007C7931">
              <w:rPr>
                <w:rFonts w:asciiTheme="minorHAnsi" w:hAnsiTheme="minorHAnsi"/>
              </w:rPr>
              <w:t>bump-stop</w:t>
            </w:r>
            <w:r w:rsidRPr="007C7931">
              <w:rPr>
                <w:rFonts w:asciiTheme="minorHAnsi" w:hAnsiTheme="minorHAnsi"/>
              </w:rPr>
              <w:t>, adjustable height coaxial coil springs.</w:t>
            </w:r>
          </w:p>
        </w:tc>
      </w:tr>
      <w:tr w:rsidR="007460F0" w:rsidRPr="007C7931" w14:paraId="33911715" w14:textId="77777777" w:rsidTr="00704A36">
        <w:trPr>
          <w:trHeight w:val="766"/>
        </w:trPr>
        <w:tc>
          <w:tcPr>
            <w:tcW w:w="2849" w:type="dxa"/>
            <w:shd w:val="clear" w:color="auto" w:fill="auto"/>
          </w:tcPr>
          <w:p w14:paraId="03F6A27E" w14:textId="77777777" w:rsidR="007460F0" w:rsidRPr="007C7931" w:rsidRDefault="007460F0" w:rsidP="007460F0">
            <w:pPr>
              <w:pStyle w:val="ox-7b8936cd82-msonormal"/>
              <w:ind w:left="114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7C7931">
              <w:rPr>
                <w:rFonts w:asciiTheme="minorHAnsi" w:hAnsiTheme="minorHAnsi"/>
                <w:b/>
                <w:bCs/>
                <w:color w:val="FF0000"/>
              </w:rPr>
              <w:t>BRAKING SYSTEM</w:t>
            </w:r>
          </w:p>
        </w:tc>
        <w:tc>
          <w:tcPr>
            <w:tcW w:w="8551" w:type="dxa"/>
          </w:tcPr>
          <w:p w14:paraId="27C45F84" w14:textId="572C6B58" w:rsidR="007460F0" w:rsidRPr="007C7931" w:rsidRDefault="00A33ADF" w:rsidP="00CF33C9">
            <w:pPr>
              <w:pStyle w:val="ox-7b8936cd82-msonormal"/>
              <w:rPr>
                <w:rFonts w:asciiTheme="minorHAnsi" w:hAnsiTheme="minorHAnsi" w:cstheme="minorHAnsi"/>
                <w:bCs/>
              </w:rPr>
            </w:pPr>
            <w:r w:rsidRPr="007C7931">
              <w:rPr>
                <w:rFonts w:asciiTheme="minorHAnsi" w:hAnsiTheme="minorHAnsi"/>
              </w:rPr>
              <w:t xml:space="preserve">Self-ventilating floating 355-mm front discs and 320-mm rear discs. Brembo callipers aluminium radial mounting </w:t>
            </w:r>
            <w:r w:rsidR="00736189" w:rsidRPr="007C7931">
              <w:rPr>
                <w:rFonts w:asciiTheme="minorHAnsi" w:hAnsiTheme="minorHAnsi"/>
              </w:rPr>
              <w:t xml:space="preserve">with </w:t>
            </w:r>
            <w:r w:rsidRPr="007C7931">
              <w:rPr>
                <w:rFonts w:asciiTheme="minorHAnsi" w:hAnsiTheme="minorHAnsi"/>
              </w:rPr>
              <w:t>four cylinders. Hydraulic handbrake circuit with transmission disconnection.</w:t>
            </w:r>
          </w:p>
        </w:tc>
      </w:tr>
      <w:tr w:rsidR="007460F0" w:rsidRPr="007C7931" w14:paraId="38853676" w14:textId="77777777" w:rsidTr="00704A36">
        <w:trPr>
          <w:trHeight w:val="614"/>
        </w:trPr>
        <w:tc>
          <w:tcPr>
            <w:tcW w:w="2849" w:type="dxa"/>
            <w:shd w:val="clear" w:color="auto" w:fill="auto"/>
          </w:tcPr>
          <w:p w14:paraId="602F4915" w14:textId="77777777" w:rsidR="007460F0" w:rsidRPr="007C7931" w:rsidRDefault="007460F0" w:rsidP="007460F0">
            <w:pPr>
              <w:pStyle w:val="ox-7b8936cd82-msonormal"/>
              <w:ind w:left="114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7C7931">
              <w:rPr>
                <w:rFonts w:asciiTheme="minorHAnsi" w:hAnsiTheme="minorHAnsi"/>
                <w:b/>
                <w:bCs/>
                <w:color w:val="FF0000"/>
              </w:rPr>
              <w:t>WHEELS</w:t>
            </w:r>
          </w:p>
        </w:tc>
        <w:tc>
          <w:tcPr>
            <w:tcW w:w="8551" w:type="dxa"/>
          </w:tcPr>
          <w:p w14:paraId="33016B4D" w14:textId="52482AE4" w:rsidR="00E530A7" w:rsidRPr="007C7931" w:rsidRDefault="00E62274" w:rsidP="00F94715">
            <w:pPr>
              <w:pStyle w:val="ox-7b8936cd82-msonormal"/>
              <w:rPr>
                <w:rFonts w:asciiTheme="minorHAnsi" w:hAnsiTheme="minorHAnsi" w:cstheme="minorHAnsi"/>
              </w:rPr>
            </w:pPr>
            <w:r w:rsidRPr="007C7931">
              <w:rPr>
                <w:rFonts w:asciiTheme="minorHAnsi" w:hAnsiTheme="minorHAnsi"/>
              </w:rPr>
              <w:t>Tarmac</w:t>
            </w:r>
            <w:r w:rsidR="00E530A7" w:rsidRPr="007C7931">
              <w:rPr>
                <w:rFonts w:asciiTheme="minorHAnsi" w:hAnsiTheme="minorHAnsi"/>
              </w:rPr>
              <w:t>: 8”x18” with Michelin Pilot Sport R 20/65-18 tyres.</w:t>
            </w:r>
          </w:p>
          <w:p w14:paraId="11139D46" w14:textId="2EF0AF1C" w:rsidR="007460F0" w:rsidRPr="007C7931" w:rsidRDefault="00E62274" w:rsidP="00E530A7">
            <w:pPr>
              <w:pStyle w:val="ox-7b8936cd82-msonormal"/>
              <w:rPr>
                <w:rFonts w:asciiTheme="minorHAnsi" w:hAnsiTheme="minorHAnsi" w:cstheme="minorHAnsi"/>
              </w:rPr>
            </w:pPr>
            <w:r w:rsidRPr="007C7931">
              <w:rPr>
                <w:rFonts w:asciiTheme="minorHAnsi" w:hAnsiTheme="minorHAnsi"/>
              </w:rPr>
              <w:t>Gravel</w:t>
            </w:r>
            <w:r w:rsidR="00E530A7" w:rsidRPr="007C7931">
              <w:rPr>
                <w:rFonts w:asciiTheme="minorHAnsi" w:hAnsiTheme="minorHAnsi"/>
              </w:rPr>
              <w:t>: 7"x15" with Michelin TZL/R 85 17/65-15 tyres.</w:t>
            </w:r>
          </w:p>
        </w:tc>
      </w:tr>
      <w:tr w:rsidR="007460F0" w:rsidRPr="007C7931" w14:paraId="088633CF" w14:textId="77777777" w:rsidTr="00704A36">
        <w:trPr>
          <w:trHeight w:val="345"/>
        </w:trPr>
        <w:tc>
          <w:tcPr>
            <w:tcW w:w="2849" w:type="dxa"/>
            <w:shd w:val="clear" w:color="auto" w:fill="auto"/>
          </w:tcPr>
          <w:p w14:paraId="698710E6" w14:textId="77777777" w:rsidR="007460F0" w:rsidRPr="007C7931" w:rsidRDefault="007460F0" w:rsidP="007460F0">
            <w:pPr>
              <w:pStyle w:val="ox-7b8936cd82-msonormal"/>
              <w:ind w:left="114"/>
              <w:rPr>
                <w:rFonts w:asciiTheme="minorHAnsi" w:hAnsiTheme="minorHAnsi" w:cstheme="minorHAnsi"/>
                <w:b/>
                <w:bCs/>
                <w:color w:val="FF0000"/>
                <w:shd w:val="clear" w:color="auto" w:fill="FFFFFF"/>
              </w:rPr>
            </w:pPr>
            <w:r w:rsidRPr="007C7931">
              <w:rPr>
                <w:rFonts w:asciiTheme="minorHAnsi" w:hAnsiTheme="minorHAnsi"/>
                <w:b/>
                <w:bCs/>
                <w:color w:val="FF0000"/>
                <w:shd w:val="clear" w:color="auto" w:fill="FFFFFF"/>
              </w:rPr>
              <w:t>TANK CAPACITY</w:t>
            </w:r>
          </w:p>
        </w:tc>
        <w:tc>
          <w:tcPr>
            <w:tcW w:w="8551" w:type="dxa"/>
          </w:tcPr>
          <w:p w14:paraId="7DA0450E" w14:textId="5E1EF1CC" w:rsidR="007460F0" w:rsidRPr="007C7931" w:rsidRDefault="00E530A7" w:rsidP="00CF33C9">
            <w:pPr>
              <w:pStyle w:val="ox-7b8936cd82-msonormal"/>
              <w:rPr>
                <w:rFonts w:asciiTheme="minorHAnsi" w:hAnsiTheme="minorHAnsi" w:cstheme="minorHAnsi"/>
                <w:bCs/>
              </w:rPr>
            </w:pPr>
            <w:r w:rsidRPr="007C7931">
              <w:rPr>
                <w:rFonts w:asciiTheme="minorHAnsi" w:hAnsiTheme="minorHAnsi"/>
                <w:shd w:val="clear" w:color="auto" w:fill="FFFFFF"/>
              </w:rPr>
              <w:t>68 litres</w:t>
            </w:r>
            <w:r w:rsidRPr="007C7931">
              <w:rPr>
                <w:rFonts w:asciiTheme="minorHAnsi" w:hAnsiTheme="minorHAnsi"/>
              </w:rPr>
              <w:t xml:space="preserve">. </w:t>
            </w:r>
            <w:r w:rsidRPr="007C7931">
              <w:rPr>
                <w:rFonts w:asciiTheme="minorHAnsi" w:hAnsiTheme="minorHAnsi"/>
                <w:shd w:val="clear" w:color="auto" w:fill="FFFFFF"/>
              </w:rPr>
              <w:t xml:space="preserve">FIA Ft3-99 </w:t>
            </w:r>
            <w:r w:rsidR="00736189" w:rsidRPr="007C7931">
              <w:rPr>
                <w:rFonts w:asciiTheme="minorHAnsi" w:hAnsiTheme="minorHAnsi"/>
                <w:shd w:val="clear" w:color="auto" w:fill="FFFFFF"/>
              </w:rPr>
              <w:t xml:space="preserve">homologated </w:t>
            </w:r>
            <w:r w:rsidRPr="007C7931">
              <w:rPr>
                <w:rFonts w:asciiTheme="minorHAnsi" w:hAnsiTheme="minorHAnsi"/>
                <w:shd w:val="clear" w:color="auto" w:fill="FFFFFF"/>
              </w:rPr>
              <w:t>tank – rubber-coated fabric material.</w:t>
            </w:r>
            <w:r w:rsidRPr="007C7931">
              <w:rPr>
                <w:rFonts w:asciiTheme="minorHAnsi" w:hAnsiTheme="minorHAnsi"/>
              </w:rPr>
              <w:t xml:space="preserve"> </w:t>
            </w:r>
          </w:p>
        </w:tc>
      </w:tr>
      <w:tr w:rsidR="007460F0" w14:paraId="243C7C95" w14:textId="77777777" w:rsidTr="00704A36">
        <w:trPr>
          <w:trHeight w:val="370"/>
        </w:trPr>
        <w:tc>
          <w:tcPr>
            <w:tcW w:w="2849" w:type="dxa"/>
            <w:shd w:val="clear" w:color="auto" w:fill="auto"/>
          </w:tcPr>
          <w:p w14:paraId="1F7E3A48" w14:textId="77777777" w:rsidR="007460F0" w:rsidRPr="007C7931" w:rsidRDefault="007460F0" w:rsidP="007460F0">
            <w:pPr>
              <w:pStyle w:val="ox-7b8936cd82-msonormal"/>
              <w:ind w:left="114"/>
              <w:rPr>
                <w:rFonts w:asciiTheme="minorHAnsi" w:hAnsiTheme="minorHAnsi" w:cstheme="minorHAnsi"/>
                <w:b/>
                <w:color w:val="FF0000"/>
              </w:rPr>
            </w:pPr>
            <w:r w:rsidRPr="007C7931">
              <w:rPr>
                <w:rFonts w:asciiTheme="minorHAnsi" w:hAnsiTheme="minorHAnsi"/>
                <w:b/>
                <w:color w:val="FF0000"/>
              </w:rPr>
              <w:t>ELECTRONICS</w:t>
            </w:r>
          </w:p>
        </w:tc>
        <w:tc>
          <w:tcPr>
            <w:tcW w:w="8551" w:type="dxa"/>
          </w:tcPr>
          <w:p w14:paraId="488EAAD5" w14:textId="77777777" w:rsidR="007460F0" w:rsidRPr="009223E4" w:rsidRDefault="007460F0" w:rsidP="00F94715">
            <w:pPr>
              <w:pStyle w:val="ox-7b8936cd82-msonormal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7C7931">
              <w:rPr>
                <w:rFonts w:asciiTheme="minorHAnsi" w:hAnsiTheme="minorHAnsi"/>
              </w:rPr>
              <w:t>LifeRacing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460F0" w14:paraId="48E8535E" w14:textId="77777777" w:rsidTr="00704A36">
        <w:trPr>
          <w:trHeight w:val="1891"/>
        </w:trPr>
        <w:tc>
          <w:tcPr>
            <w:tcW w:w="11400" w:type="dxa"/>
            <w:gridSpan w:val="2"/>
            <w:tcBorders>
              <w:bottom w:val="nil"/>
            </w:tcBorders>
            <w:shd w:val="clear" w:color="auto" w:fill="auto"/>
          </w:tcPr>
          <w:p w14:paraId="3F841361" w14:textId="77777777" w:rsidR="007460F0" w:rsidRDefault="007460F0" w:rsidP="00F94715">
            <w:pPr>
              <w:pStyle w:val="ox-7b8936cd82-msonormal"/>
            </w:pPr>
          </w:p>
        </w:tc>
      </w:tr>
    </w:tbl>
    <w:p w14:paraId="7E2F26C7" w14:textId="77777777" w:rsidR="00F12DEC" w:rsidRDefault="007C7931"/>
    <w:sectPr w:rsidR="00F12DEC" w:rsidSect="00704A36"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BE"/>
    <w:rsid w:val="00046546"/>
    <w:rsid w:val="00080923"/>
    <w:rsid w:val="000B6BFF"/>
    <w:rsid w:val="001D3203"/>
    <w:rsid w:val="002321AE"/>
    <w:rsid w:val="002F2EAC"/>
    <w:rsid w:val="00376FEF"/>
    <w:rsid w:val="003C460B"/>
    <w:rsid w:val="004502D7"/>
    <w:rsid w:val="00485E6E"/>
    <w:rsid w:val="004A4B8F"/>
    <w:rsid w:val="005F257D"/>
    <w:rsid w:val="00621E92"/>
    <w:rsid w:val="00704A36"/>
    <w:rsid w:val="007125D5"/>
    <w:rsid w:val="00712CBD"/>
    <w:rsid w:val="00736189"/>
    <w:rsid w:val="00742530"/>
    <w:rsid w:val="007460F0"/>
    <w:rsid w:val="007C7931"/>
    <w:rsid w:val="007D18A3"/>
    <w:rsid w:val="008071D9"/>
    <w:rsid w:val="0087575E"/>
    <w:rsid w:val="008A2B3F"/>
    <w:rsid w:val="009223E4"/>
    <w:rsid w:val="00925747"/>
    <w:rsid w:val="009C5B8C"/>
    <w:rsid w:val="00A33ADF"/>
    <w:rsid w:val="00AA048C"/>
    <w:rsid w:val="00C26990"/>
    <w:rsid w:val="00CC3EFF"/>
    <w:rsid w:val="00CF33C9"/>
    <w:rsid w:val="00D2652C"/>
    <w:rsid w:val="00D54C7E"/>
    <w:rsid w:val="00E23649"/>
    <w:rsid w:val="00E530A7"/>
    <w:rsid w:val="00E62274"/>
    <w:rsid w:val="00ED0CC1"/>
    <w:rsid w:val="00EE46BE"/>
    <w:rsid w:val="00F1349A"/>
    <w:rsid w:val="00F5062A"/>
    <w:rsid w:val="00F5778E"/>
    <w:rsid w:val="00F8193A"/>
    <w:rsid w:val="00F94715"/>
    <w:rsid w:val="00FC447C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C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x-7b8936cd82-msonormal">
    <w:name w:val="ox-7b8936cd82-msonormal"/>
    <w:basedOn w:val="Normal"/>
    <w:rsid w:val="0074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193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125D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125D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125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125D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125D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2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x-7b8936cd82-msonormal">
    <w:name w:val="ox-7b8936cd82-msonormal"/>
    <w:basedOn w:val="Normal"/>
    <w:rsid w:val="0074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193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125D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125D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125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125D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125D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2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8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FD1B-C6AC-44BF-A3E6-FA94E0EB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USER</cp:lastModifiedBy>
  <cp:revision>9</cp:revision>
  <dcterms:created xsi:type="dcterms:W3CDTF">2019-03-04T13:35:00Z</dcterms:created>
  <dcterms:modified xsi:type="dcterms:W3CDTF">2019-03-12T08:00:00Z</dcterms:modified>
</cp:coreProperties>
</file>